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9460" w14:textId="77777777" w:rsidR="00DF71E6" w:rsidRDefault="00DF71E6" w:rsidP="00DF71E6">
      <w:pPr>
        <w:pStyle w:val="InsideAddressName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PLASTICS Request for Interpretation (RFI)</w:t>
      </w:r>
    </w:p>
    <w:p w14:paraId="5DF5B8CC" w14:textId="77777777" w:rsidR="008B7A9D" w:rsidRDefault="008B7A9D" w:rsidP="00DF71E6">
      <w:pPr>
        <w:pStyle w:val="InsideAddressName"/>
        <w:jc w:val="center"/>
        <w:rPr>
          <w:rFonts w:ascii="Arial" w:hAnsi="Arial" w:cs="Arial"/>
          <w:b/>
          <w:bCs/>
          <w:sz w:val="32"/>
        </w:rPr>
      </w:pPr>
    </w:p>
    <w:p w14:paraId="6ECE1233" w14:textId="77777777" w:rsidR="00DF71E6" w:rsidRDefault="00DF71E6" w:rsidP="00DF71E6">
      <w:pPr>
        <w:pStyle w:val="InsideAddressName"/>
        <w:jc w:val="center"/>
        <w:rPr>
          <w:rFonts w:ascii="Arial" w:hAnsi="Arial" w:cs="Arial"/>
          <w:b/>
          <w:bCs/>
          <w:sz w:val="32"/>
        </w:rPr>
      </w:pPr>
    </w:p>
    <w:p w14:paraId="729D1A1F" w14:textId="77777777" w:rsidR="00DF71E6" w:rsidRPr="00070872" w:rsidRDefault="00DF71E6" w:rsidP="00DF71E6">
      <w:pPr>
        <w:pStyle w:val="InsideAddress"/>
        <w:jc w:val="center"/>
        <w:rPr>
          <w:sz w:val="22"/>
          <w:szCs w:val="22"/>
        </w:rPr>
      </w:pPr>
    </w:p>
    <w:p w14:paraId="420B4BB7" w14:textId="68AFF190" w:rsidR="003A1EC9" w:rsidRDefault="005B314D" w:rsidP="003A1EC9">
      <w:pPr>
        <w:pStyle w:val="InsideAddress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To: Megan Hayes</w:t>
      </w:r>
      <w:r w:rsidR="00DF71E6" w:rsidRPr="00070872">
        <w:rPr>
          <w:rFonts w:asciiTheme="minorHAnsi" w:hAnsiTheme="minorHAnsi"/>
          <w:sz w:val="22"/>
          <w:szCs w:val="22"/>
        </w:rPr>
        <w:tab/>
      </w:r>
      <w:r w:rsidR="00DF71E6" w:rsidRPr="00070872">
        <w:rPr>
          <w:rFonts w:asciiTheme="minorHAnsi" w:hAnsiTheme="minorHAnsi"/>
          <w:sz w:val="22"/>
          <w:szCs w:val="22"/>
        </w:rPr>
        <w:tab/>
      </w:r>
      <w:r w:rsidR="00DF71E6" w:rsidRPr="00070872">
        <w:rPr>
          <w:rFonts w:asciiTheme="minorHAnsi" w:hAnsiTheme="minorHAnsi"/>
          <w:sz w:val="22"/>
          <w:szCs w:val="22"/>
        </w:rPr>
        <w:tab/>
      </w:r>
      <w:r w:rsidR="00DF71E6" w:rsidRPr="00070872">
        <w:rPr>
          <w:rFonts w:asciiTheme="minorHAnsi" w:hAnsiTheme="minorHAnsi"/>
          <w:sz w:val="22"/>
          <w:szCs w:val="22"/>
        </w:rPr>
        <w:tab/>
      </w:r>
      <w:hyperlink r:id="rId8" w:history="1">
        <w:r w:rsidRPr="005B314D">
          <w:rPr>
            <w:rFonts w:ascii="Arial" w:eastAsia="MS Mincho" w:hAnsi="Arial" w:cs="Arial"/>
            <w:color w:val="0000FF"/>
            <w:szCs w:val="20"/>
            <w:u w:val="single"/>
          </w:rPr>
          <w:t>mhayes@plasticsindustry.org</w:t>
        </w:r>
      </w:hyperlink>
    </w:p>
    <w:p w14:paraId="1CEAF55D" w14:textId="46647E0D" w:rsidR="00DF71E6" w:rsidRPr="003A1EC9" w:rsidRDefault="00DF71E6" w:rsidP="003A1EC9">
      <w:pPr>
        <w:pStyle w:val="InsideAddress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CC: Katie Hanczary</w:t>
      </w:r>
      <w:r w:rsidRPr="00070872">
        <w:rPr>
          <w:rFonts w:asciiTheme="minorHAnsi" w:hAnsiTheme="minorHAnsi"/>
          <w:sz w:val="22"/>
          <w:szCs w:val="22"/>
        </w:rPr>
        <w:t>k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hyperlink r:id="rId9" w:history="1">
        <w:r w:rsidRPr="00CA55FB">
          <w:rPr>
            <w:rStyle w:val="Hyperlink"/>
            <w:rFonts w:asciiTheme="minorHAnsi" w:hAnsiTheme="minorHAnsi"/>
            <w:sz w:val="22"/>
            <w:szCs w:val="22"/>
          </w:rPr>
          <w:t>khanczaryk@plasticsindustry.org</w:t>
        </w:r>
      </w:hyperlink>
    </w:p>
    <w:p w14:paraId="7CD3C1C7" w14:textId="77777777" w:rsidR="00DF71E6" w:rsidRDefault="00DF71E6" w:rsidP="00DF71E6">
      <w:pPr>
        <w:pStyle w:val="AttentionLine"/>
        <w:rPr>
          <w:rFonts w:asciiTheme="minorHAnsi" w:hAnsiTheme="minorHAnsi"/>
          <w:sz w:val="22"/>
          <w:szCs w:val="22"/>
        </w:rPr>
      </w:pPr>
    </w:p>
    <w:p w14:paraId="65132F11" w14:textId="77777777" w:rsidR="000D3EC6" w:rsidRDefault="00DF71E6" w:rsidP="000D3EC6">
      <w:r>
        <w:t>From</w:t>
      </w:r>
      <w:r w:rsidR="000D3EC6">
        <w:t xml:space="preserve"> (please include name, company, email and phone)</w:t>
      </w:r>
      <w:r>
        <w:t>:</w:t>
      </w:r>
    </w:p>
    <w:p w14:paraId="653BAA77" w14:textId="2CD79245" w:rsidR="00AF7A1D" w:rsidRPr="00AF7A1D" w:rsidRDefault="00DF71E6" w:rsidP="000D3EC6">
      <w:pPr>
        <w:rPr>
          <w:rFonts w:ascii="Calibri" w:eastAsia="Calibri" w:hAnsi="Calibri" w:cs="Times New Roman"/>
        </w:rPr>
      </w:pPr>
      <w:bookmarkStart w:id="0" w:name="_GoBack"/>
      <w:bookmarkEnd w:id="0"/>
      <w:r>
        <w:t xml:space="preserve"> </w:t>
      </w:r>
      <w:r w:rsidR="001D1C6E">
        <w:tab/>
      </w:r>
      <w:r w:rsidR="001D1C6E">
        <w:tab/>
      </w:r>
    </w:p>
    <w:p w14:paraId="2DA1F567" w14:textId="77C34814" w:rsidR="00DF71E6" w:rsidRPr="00070872" w:rsidRDefault="00DF71E6" w:rsidP="008B7A9D">
      <w:pPr>
        <w:pStyle w:val="AttentionLine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42"/>
        <w:gridCol w:w="1062"/>
        <w:gridCol w:w="1091"/>
        <w:gridCol w:w="6280"/>
        <w:gridCol w:w="4527"/>
      </w:tblGrid>
      <w:tr w:rsidR="00396940" w14:paraId="094F607C" w14:textId="0BE843F9" w:rsidTr="00396940">
        <w:tc>
          <w:tcPr>
            <w:tcW w:w="1032" w:type="dxa"/>
          </w:tcPr>
          <w:p w14:paraId="1E0B114C" w14:textId="5A4CC839" w:rsidR="00396940" w:rsidRPr="003A1EC9" w:rsidRDefault="00396940" w:rsidP="003A1EC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</w:t>
            </w:r>
          </w:p>
        </w:tc>
        <w:tc>
          <w:tcPr>
            <w:tcW w:w="1069" w:type="dxa"/>
          </w:tcPr>
          <w:p w14:paraId="1750970B" w14:textId="2ED4353C" w:rsidR="00396940" w:rsidRPr="003A1EC9" w:rsidRDefault="00396940" w:rsidP="003A1EC9">
            <w:pPr>
              <w:jc w:val="center"/>
              <w:rPr>
                <w:rFonts w:cs="Arial"/>
                <w:b/>
              </w:rPr>
            </w:pPr>
            <w:r w:rsidRPr="003A1EC9">
              <w:rPr>
                <w:rFonts w:cs="Arial"/>
                <w:b/>
              </w:rPr>
              <w:t xml:space="preserve">Clause </w:t>
            </w:r>
            <w:r>
              <w:rPr>
                <w:rFonts w:cs="Arial"/>
                <w:b/>
              </w:rPr>
              <w:t>#</w:t>
            </w:r>
          </w:p>
        </w:tc>
        <w:tc>
          <w:tcPr>
            <w:tcW w:w="1091" w:type="dxa"/>
          </w:tcPr>
          <w:p w14:paraId="09BF41E3" w14:textId="3675A0D7" w:rsidR="00396940" w:rsidRPr="003A1EC9" w:rsidRDefault="00396940" w:rsidP="008B7A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</w:t>
            </w:r>
          </w:p>
        </w:tc>
        <w:tc>
          <w:tcPr>
            <w:tcW w:w="6480" w:type="dxa"/>
          </w:tcPr>
          <w:p w14:paraId="0F29A13B" w14:textId="3BD6C527" w:rsidR="00396940" w:rsidRPr="003A1EC9" w:rsidRDefault="00396940" w:rsidP="003A1EC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</w:t>
            </w:r>
          </w:p>
        </w:tc>
        <w:tc>
          <w:tcPr>
            <w:tcW w:w="4656" w:type="dxa"/>
          </w:tcPr>
          <w:p w14:paraId="68845FF3" w14:textId="0CDCDE1C" w:rsidR="00396940" w:rsidRPr="003A1EC9" w:rsidRDefault="00396940" w:rsidP="008B7A9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Response</w:t>
            </w:r>
          </w:p>
        </w:tc>
      </w:tr>
      <w:tr w:rsidR="00396940" w14:paraId="49A16B88" w14:textId="42E40ADE" w:rsidTr="00396940">
        <w:tc>
          <w:tcPr>
            <w:tcW w:w="1032" w:type="dxa"/>
          </w:tcPr>
          <w:p w14:paraId="7763B291" w14:textId="4D5547E1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45351F4E" w14:textId="29A34390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1091" w:type="dxa"/>
          </w:tcPr>
          <w:p w14:paraId="21FEDE43" w14:textId="77777777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2C558687" w14:textId="3480D417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4656" w:type="dxa"/>
          </w:tcPr>
          <w:p w14:paraId="4181CDD3" w14:textId="66F3DD62" w:rsidR="00396940" w:rsidRDefault="00396940" w:rsidP="00DF71E6">
            <w:pPr>
              <w:rPr>
                <w:rFonts w:cs="Arial"/>
              </w:rPr>
            </w:pPr>
          </w:p>
        </w:tc>
      </w:tr>
      <w:tr w:rsidR="00396940" w14:paraId="4146BB91" w14:textId="34E77A13" w:rsidTr="00396940">
        <w:tc>
          <w:tcPr>
            <w:tcW w:w="1032" w:type="dxa"/>
          </w:tcPr>
          <w:p w14:paraId="429A8EC3" w14:textId="77777777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50A72D47" w14:textId="46C65AEA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1091" w:type="dxa"/>
          </w:tcPr>
          <w:p w14:paraId="3880D3B6" w14:textId="77777777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1922CC7E" w14:textId="77777777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4656" w:type="dxa"/>
          </w:tcPr>
          <w:p w14:paraId="2F42FFF3" w14:textId="49B3FDF7" w:rsidR="00396940" w:rsidRDefault="00396940" w:rsidP="00DF71E6">
            <w:pPr>
              <w:rPr>
                <w:rFonts w:cs="Arial"/>
              </w:rPr>
            </w:pPr>
          </w:p>
        </w:tc>
      </w:tr>
      <w:tr w:rsidR="00396940" w14:paraId="67C5BD8B" w14:textId="337626E4" w:rsidTr="00396940">
        <w:tc>
          <w:tcPr>
            <w:tcW w:w="1032" w:type="dxa"/>
          </w:tcPr>
          <w:p w14:paraId="0E3724D0" w14:textId="77777777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1069" w:type="dxa"/>
          </w:tcPr>
          <w:p w14:paraId="6601A054" w14:textId="3E639AD1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1091" w:type="dxa"/>
          </w:tcPr>
          <w:p w14:paraId="6770A70E" w14:textId="77777777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6480" w:type="dxa"/>
          </w:tcPr>
          <w:p w14:paraId="5ED058C7" w14:textId="77777777" w:rsidR="00396940" w:rsidRDefault="00396940" w:rsidP="00DF71E6">
            <w:pPr>
              <w:rPr>
                <w:rFonts w:cs="Arial"/>
              </w:rPr>
            </w:pPr>
          </w:p>
        </w:tc>
        <w:tc>
          <w:tcPr>
            <w:tcW w:w="4656" w:type="dxa"/>
          </w:tcPr>
          <w:p w14:paraId="56BED4EA" w14:textId="0D2BA7C8" w:rsidR="00396940" w:rsidRDefault="00396940" w:rsidP="00DF71E6">
            <w:pPr>
              <w:rPr>
                <w:rFonts w:cs="Arial"/>
              </w:rPr>
            </w:pPr>
          </w:p>
        </w:tc>
      </w:tr>
    </w:tbl>
    <w:p w14:paraId="0B2A66A7" w14:textId="77777777" w:rsidR="003A1EC9" w:rsidRDefault="003A1EC9" w:rsidP="00DF71E6">
      <w:pPr>
        <w:rPr>
          <w:rFonts w:cs="Arial"/>
        </w:rPr>
      </w:pPr>
    </w:p>
    <w:p w14:paraId="6483289C" w14:textId="3D26232D" w:rsidR="00DF71E6" w:rsidRPr="00070872" w:rsidRDefault="00DF71E6" w:rsidP="00DF71E6">
      <w:pPr>
        <w:rPr>
          <w:rFonts w:cs="Arial"/>
        </w:rPr>
      </w:pPr>
      <w:r w:rsidRPr="00070872">
        <w:rPr>
          <w:rFonts w:cs="Arial"/>
        </w:rPr>
        <w:tab/>
      </w:r>
      <w:r w:rsidRPr="00070872">
        <w:rPr>
          <w:rFonts w:cs="Arial"/>
        </w:rPr>
        <w:tab/>
      </w:r>
      <w:r w:rsidRPr="00070872">
        <w:rPr>
          <w:rFonts w:cs="Arial"/>
        </w:rPr>
        <w:tab/>
      </w:r>
      <w:r w:rsidRPr="00070872">
        <w:rPr>
          <w:rFonts w:cs="Arial"/>
        </w:rPr>
        <w:tab/>
      </w:r>
    </w:p>
    <w:p w14:paraId="2B78887B" w14:textId="77777777" w:rsidR="00950DB9" w:rsidRPr="00DF71E6" w:rsidRDefault="00950DB9" w:rsidP="00DF71E6"/>
    <w:sectPr w:rsidR="00950DB9" w:rsidRPr="00DF71E6" w:rsidSect="008B7A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E1CE" w14:textId="77777777" w:rsidR="00214A1A" w:rsidRDefault="00214A1A">
      <w:pPr>
        <w:spacing w:line="240" w:lineRule="auto"/>
      </w:pPr>
      <w:r>
        <w:separator/>
      </w:r>
    </w:p>
  </w:endnote>
  <w:endnote w:type="continuationSeparator" w:id="0">
    <w:p w14:paraId="306DED90" w14:textId="77777777" w:rsidR="00214A1A" w:rsidRDefault="00214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uminPro-Light">
    <w:altName w:val="Acumin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umin Pro Light">
    <w:altName w:val="Arial"/>
    <w:charset w:val="00"/>
    <w:family w:val="auto"/>
    <w:pitch w:val="variable"/>
    <w:sig w:usb0="00000001" w:usb1="00000001" w:usb2="00000000" w:usb3="00000000" w:csb0="00000193" w:csb1="00000000"/>
  </w:font>
  <w:font w:name="Acumin Pro">
    <w:altName w:val="Arial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C77B" w14:textId="77777777" w:rsidR="00533B96" w:rsidRDefault="00533B96" w:rsidP="00D02E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FD767" w14:textId="77777777" w:rsidR="00533B96" w:rsidRDefault="00533B96" w:rsidP="00F011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F7FCF" w14:textId="77777777" w:rsidR="00533B96" w:rsidRDefault="00533B96" w:rsidP="00F01195">
    <w:pPr>
      <w:pStyle w:val="SmallDescription"/>
      <w:rPr>
        <w:rFonts w:ascii="Acumin Pro" w:hAnsi="Acumin Pro"/>
        <w:color w:val="464744"/>
        <w:spacing w:val="3"/>
      </w:rPr>
    </w:pPr>
    <w:r>
      <w:rPr>
        <w:rFonts w:ascii="Acumin Pro" w:hAnsi="Acumin Pro"/>
        <w:noProof/>
        <w:color w:val="464744"/>
        <w:spacing w:val="3"/>
      </w:rPr>
      <w:drawing>
        <wp:inline distT="0" distB="0" distL="0" distR="0" wp14:anchorId="05F1B1CF" wp14:editId="243F0839">
          <wp:extent cx="422275" cy="3492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3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6FBF9" w14:textId="77777777" w:rsidR="00533B96" w:rsidRDefault="00533B96" w:rsidP="00F01195">
    <w:pPr>
      <w:pStyle w:val="SmallDescription"/>
      <w:rPr>
        <w:rFonts w:ascii="Acumin Pro" w:hAnsi="Acumin Pro"/>
        <w:color w:val="464744"/>
        <w:spacing w:val="3"/>
      </w:rPr>
    </w:pPr>
  </w:p>
  <w:p w14:paraId="5F7D4CC8" w14:textId="77777777" w:rsidR="00533B96" w:rsidRPr="005A77AE" w:rsidRDefault="00533B96" w:rsidP="00F01195">
    <w:pPr>
      <w:pStyle w:val="SmallDescription"/>
      <w:spacing w:line="276" w:lineRule="auto"/>
      <w:rPr>
        <w:rFonts w:ascii="Acumin Pro" w:hAnsi="Acumin Pro"/>
        <w:color w:val="464744"/>
        <w:spacing w:val="3"/>
      </w:rPr>
    </w:pPr>
    <w:r w:rsidRPr="005A77AE">
      <w:rPr>
        <w:rFonts w:ascii="Acumin Pro" w:hAnsi="Acumin Pro"/>
        <w:color w:val="464744"/>
        <w:spacing w:val="3"/>
      </w:rPr>
      <w:t>1425 K Street NW, Suite 500, Washington, DC 20005</w:t>
    </w:r>
  </w:p>
  <w:p w14:paraId="023E487C" w14:textId="212B4B20" w:rsidR="00533B96" w:rsidRPr="00F01195" w:rsidRDefault="00533B96" w:rsidP="00F01195">
    <w:pPr>
      <w:pStyle w:val="Footer"/>
      <w:spacing w:line="276" w:lineRule="auto"/>
      <w:rPr>
        <w:rFonts w:ascii="Acumin Pro" w:hAnsi="Acumin Pro"/>
        <w:color w:val="464744"/>
        <w:sz w:val="16"/>
        <w:szCs w:val="16"/>
      </w:rPr>
    </w:pPr>
    <w:r w:rsidRPr="00A859A9">
      <w:rPr>
        <w:rStyle w:val="DescriptionBold"/>
        <w:rFonts w:ascii="Acumin Pro" w:hAnsi="Acumin Pro"/>
        <w:b/>
        <w:color w:val="464744"/>
        <w:spacing w:val="3"/>
        <w:sz w:val="16"/>
        <w:szCs w:val="16"/>
      </w:rPr>
      <w:t>P</w:t>
    </w:r>
    <w:r w:rsidRPr="005A77AE">
      <w:rPr>
        <w:rFonts w:ascii="Acumin Pro" w:hAnsi="Acumin Pro"/>
        <w:color w:val="464744"/>
        <w:spacing w:val="3"/>
        <w:sz w:val="16"/>
        <w:szCs w:val="16"/>
      </w:rPr>
      <w:t xml:space="preserve"> 202.974.5200 | </w:t>
    </w:r>
    <w:r w:rsidRPr="00A859A9">
      <w:rPr>
        <w:rStyle w:val="DescriptionBold"/>
        <w:rFonts w:ascii="Acumin Pro" w:hAnsi="Acumin Pro"/>
        <w:b/>
        <w:color w:val="464744"/>
        <w:spacing w:val="3"/>
        <w:sz w:val="16"/>
        <w:szCs w:val="16"/>
      </w:rPr>
      <w:t>F</w:t>
    </w:r>
    <w:r w:rsidRPr="005A77AE">
      <w:rPr>
        <w:rFonts w:ascii="Acumin Pro" w:hAnsi="Acumin Pro"/>
        <w:color w:val="464744"/>
        <w:spacing w:val="3"/>
        <w:sz w:val="16"/>
        <w:szCs w:val="16"/>
      </w:rPr>
      <w:t xml:space="preserve"> 202.296.7005 | www.plasticsindustry.org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224A6" w14:textId="5FE6CCBD" w:rsidR="00533B96" w:rsidRDefault="00533B96" w:rsidP="005A77AE">
    <w:pPr>
      <w:pStyle w:val="SmallDescription"/>
      <w:rPr>
        <w:rFonts w:ascii="Acumin Pro" w:hAnsi="Acumin Pro"/>
        <w:color w:val="464744"/>
        <w:spacing w:val="3"/>
      </w:rPr>
    </w:pPr>
  </w:p>
  <w:p w14:paraId="1204F0D7" w14:textId="77777777" w:rsidR="00533B96" w:rsidRDefault="00533B96" w:rsidP="005A77AE">
    <w:pPr>
      <w:pStyle w:val="SmallDescription"/>
      <w:rPr>
        <w:rFonts w:ascii="Acumin Pro" w:hAnsi="Acumin Pro"/>
        <w:color w:val="464744"/>
        <w:spacing w:val="3"/>
      </w:rPr>
    </w:pPr>
  </w:p>
  <w:p w14:paraId="62981762" w14:textId="77777777" w:rsidR="00533B96" w:rsidRPr="008E2187" w:rsidRDefault="00533B96" w:rsidP="00DB6523">
    <w:pPr>
      <w:pStyle w:val="SmallDescription"/>
      <w:spacing w:line="360" w:lineRule="auto"/>
      <w:rPr>
        <w:rFonts w:ascii="Arial" w:hAnsi="Arial"/>
        <w:color w:val="464744"/>
        <w:spacing w:val="3"/>
      </w:rPr>
    </w:pPr>
    <w:r w:rsidRPr="008E2187">
      <w:rPr>
        <w:rFonts w:ascii="Arial" w:hAnsi="Arial"/>
        <w:color w:val="464744"/>
        <w:spacing w:val="3"/>
      </w:rPr>
      <w:t>1425 K Street NW, Suite 500, Washington, DC 20005</w:t>
    </w:r>
  </w:p>
  <w:p w14:paraId="69630BFC" w14:textId="2593EA8D" w:rsidR="00533B96" w:rsidRPr="008E2187" w:rsidRDefault="00533B96" w:rsidP="00DB6523">
    <w:pPr>
      <w:pStyle w:val="Footer"/>
      <w:spacing w:line="360" w:lineRule="auto"/>
      <w:rPr>
        <w:rFonts w:ascii="Arial" w:hAnsi="Arial"/>
        <w:color w:val="464744"/>
        <w:sz w:val="16"/>
        <w:szCs w:val="16"/>
      </w:rPr>
    </w:pPr>
    <w:r w:rsidRPr="008E2187">
      <w:rPr>
        <w:rStyle w:val="DescriptionBold"/>
        <w:rFonts w:ascii="Arial" w:hAnsi="Arial"/>
        <w:b/>
        <w:color w:val="464744"/>
        <w:spacing w:val="3"/>
        <w:sz w:val="16"/>
        <w:szCs w:val="16"/>
      </w:rPr>
      <w:t>P</w:t>
    </w:r>
    <w:r w:rsidRPr="008E2187">
      <w:rPr>
        <w:rFonts w:ascii="Arial" w:hAnsi="Arial"/>
        <w:color w:val="464744"/>
        <w:spacing w:val="3"/>
        <w:sz w:val="16"/>
        <w:szCs w:val="16"/>
      </w:rPr>
      <w:t xml:space="preserve"> 202.974.5200 | plasticsindustry.org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95E5" w14:textId="77777777" w:rsidR="00214A1A" w:rsidRDefault="00214A1A">
      <w:pPr>
        <w:spacing w:line="240" w:lineRule="auto"/>
      </w:pPr>
      <w:r>
        <w:separator/>
      </w:r>
    </w:p>
  </w:footnote>
  <w:footnote w:type="continuationSeparator" w:id="0">
    <w:p w14:paraId="3C74ED32" w14:textId="77777777" w:rsidR="00214A1A" w:rsidRDefault="00214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61E8" w14:textId="72FC323A" w:rsidR="00533B96" w:rsidRDefault="000D3EC6">
    <w:pPr>
      <w:pStyle w:val="Header"/>
    </w:pPr>
    <w:r>
      <w:rPr>
        <w:noProof/>
      </w:rPr>
      <w:pict w14:anchorId="501FC1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left:0;text-align:left;margin-left:0;margin-top:0;width:637.5pt;height:825pt;z-index:-251657216;mso-wrap-edited:f;mso-position-horizontal:center;mso-position-horizontal-relative:margin;mso-position-vertical:center;mso-position-vertical-relative:margin" wrapcoords="-25 0 -25 21560 21600 21560 21600 0 -25 0">
          <v:imagedata r:id="rId1" o:title="letterhead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E862" w14:textId="64C22078" w:rsidR="00533B96" w:rsidRPr="00D7358E" w:rsidRDefault="000D3EC6" w:rsidP="00F01195">
    <w:pPr>
      <w:pStyle w:val="Header"/>
      <w:jc w:val="left"/>
      <w:rPr>
        <w:rFonts w:ascii="Acumin Pro Light" w:hAnsi="Acumin Pro Light"/>
        <w:color w:val="464744"/>
      </w:rPr>
    </w:pPr>
    <w:r>
      <w:rPr>
        <w:noProof/>
      </w:rPr>
      <w:pict w14:anchorId="6215A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637.5pt;height:825pt;z-index:-251658240;mso-wrap-edited:f;mso-position-horizontal:center;mso-position-horizontal-relative:margin;mso-position-vertical:center;mso-position-vertical-relative:margin" wrapcoords="-25 0 -25 21560 21600 21560 21600 0 -25 0">
          <v:imagedata r:id="rId1" o:title="letterhead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D314" w14:textId="07F491E9" w:rsidR="00533B96" w:rsidRPr="005A77AE" w:rsidRDefault="000D3EC6" w:rsidP="005A77AE">
    <w:pPr>
      <w:pStyle w:val="ContactDetails"/>
      <w:jc w:val="left"/>
      <w:rPr>
        <w:vertAlign w:val="subscript"/>
      </w:rPr>
    </w:pPr>
    <w:r>
      <w:rPr>
        <w:noProof/>
      </w:rPr>
      <w:pict w14:anchorId="68E5C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-27pt;margin-top:0;width:817.5pt;height:825pt;z-index:-251656192;mso-wrap-edited:f;mso-position-horizontal-relative:page;mso-position-vertical-relative:page" wrapcoords="-25 0 -25 21560 21600 21560 21600 0 -25 0">
          <v:imagedata r:id="rId1" o:title="letterheadbg"/>
          <w10:wrap anchorx="page" anchory="page"/>
        </v:shape>
      </w:pict>
    </w:r>
    <w:r w:rsidR="00E72FE3">
      <w:rPr>
        <w:noProof/>
        <w:vertAlign w:val="subscript"/>
      </w:rPr>
      <w:drawing>
        <wp:inline distT="0" distB="0" distL="0" distR="0" wp14:anchorId="205E592C" wp14:editId="3CAB842D">
          <wp:extent cx="1943100" cy="771671"/>
          <wp:effectExtent l="0" t="0" r="0" b="0"/>
          <wp:docPr id="3" name="Picture 3" descr="Macintosh HD:Users:mwinchester:Desktop:PLASTICSlogo_wspac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winchester:Desktop:PLASTICSlogo_wspace_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63" cy="77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2C5E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0E78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AE3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101D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D4B5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4435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4E79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19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8645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B0AD0"/>
    <w:multiLevelType w:val="multilevel"/>
    <w:tmpl w:val="1742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D694C"/>
    <w:multiLevelType w:val="hybridMultilevel"/>
    <w:tmpl w:val="A20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ocumentType w:val="letter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A77AE"/>
    <w:rsid w:val="000168C5"/>
    <w:rsid w:val="000B6E46"/>
    <w:rsid w:val="000C00D7"/>
    <w:rsid w:val="000D3EC6"/>
    <w:rsid w:val="00136014"/>
    <w:rsid w:val="001572D0"/>
    <w:rsid w:val="001D1C6E"/>
    <w:rsid w:val="00214A1A"/>
    <w:rsid w:val="00237601"/>
    <w:rsid w:val="002406AA"/>
    <w:rsid w:val="00247EB7"/>
    <w:rsid w:val="00265F35"/>
    <w:rsid w:val="00266B93"/>
    <w:rsid w:val="002707EF"/>
    <w:rsid w:val="00345FB4"/>
    <w:rsid w:val="0035508D"/>
    <w:rsid w:val="00396940"/>
    <w:rsid w:val="003A13EF"/>
    <w:rsid w:val="003A1EC9"/>
    <w:rsid w:val="003D3E72"/>
    <w:rsid w:val="003D6646"/>
    <w:rsid w:val="003E1AC8"/>
    <w:rsid w:val="00494DC0"/>
    <w:rsid w:val="004D603B"/>
    <w:rsid w:val="00533B96"/>
    <w:rsid w:val="005760B4"/>
    <w:rsid w:val="005A77AE"/>
    <w:rsid w:val="005B314D"/>
    <w:rsid w:val="005F2CD5"/>
    <w:rsid w:val="00606CB0"/>
    <w:rsid w:val="00667F82"/>
    <w:rsid w:val="006C0D35"/>
    <w:rsid w:val="006C39CB"/>
    <w:rsid w:val="006D14FB"/>
    <w:rsid w:val="006F4336"/>
    <w:rsid w:val="00701486"/>
    <w:rsid w:val="00756D95"/>
    <w:rsid w:val="00766D4C"/>
    <w:rsid w:val="007B1623"/>
    <w:rsid w:val="007F79F7"/>
    <w:rsid w:val="0087017B"/>
    <w:rsid w:val="008B4FC6"/>
    <w:rsid w:val="008B7A9D"/>
    <w:rsid w:val="008E2187"/>
    <w:rsid w:val="00915A71"/>
    <w:rsid w:val="00950DB9"/>
    <w:rsid w:val="00962B63"/>
    <w:rsid w:val="009A6B4F"/>
    <w:rsid w:val="009D3842"/>
    <w:rsid w:val="009D3B1B"/>
    <w:rsid w:val="00A46F18"/>
    <w:rsid w:val="00A70890"/>
    <w:rsid w:val="00A859A9"/>
    <w:rsid w:val="00AC5117"/>
    <w:rsid w:val="00AF7A1D"/>
    <w:rsid w:val="00B110E1"/>
    <w:rsid w:val="00B879C1"/>
    <w:rsid w:val="00B92AE2"/>
    <w:rsid w:val="00BA75E4"/>
    <w:rsid w:val="00BE00BA"/>
    <w:rsid w:val="00C03195"/>
    <w:rsid w:val="00C1606F"/>
    <w:rsid w:val="00C26DBA"/>
    <w:rsid w:val="00C36269"/>
    <w:rsid w:val="00C90BF5"/>
    <w:rsid w:val="00D02E5C"/>
    <w:rsid w:val="00D7358E"/>
    <w:rsid w:val="00DB6523"/>
    <w:rsid w:val="00DF71E6"/>
    <w:rsid w:val="00E17D05"/>
    <w:rsid w:val="00E25188"/>
    <w:rsid w:val="00E32E99"/>
    <w:rsid w:val="00E416EC"/>
    <w:rsid w:val="00E72FE3"/>
    <w:rsid w:val="00EE5FEC"/>
    <w:rsid w:val="00F01195"/>
    <w:rsid w:val="00F02AC8"/>
    <w:rsid w:val="00F56E96"/>
    <w:rsid w:val="00F56ECC"/>
    <w:rsid w:val="00F92892"/>
    <w:rsid w:val="00FE1D8B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5CDAD35C"/>
  <w15:docId w15:val="{FF47045D-C66B-406C-A3F3-C0AAF194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F79F7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7F7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7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79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7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79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79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79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79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79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79F7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79F7"/>
    <w:rPr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7F79F7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9F7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7F79F7"/>
    <w:pPr>
      <w:spacing w:before="120" w:after="240" w:line="240" w:lineRule="auto"/>
      <w:ind w:right="-720"/>
      <w:jc w:val="right"/>
    </w:pPr>
    <w:rPr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rsid w:val="007F79F7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7F79F7"/>
  </w:style>
  <w:style w:type="paragraph" w:customStyle="1" w:styleId="Address">
    <w:name w:val="Address"/>
    <w:basedOn w:val="Normal"/>
    <w:rsid w:val="007F79F7"/>
    <w:rPr>
      <w:sz w:val="20"/>
    </w:rPr>
  </w:style>
  <w:style w:type="paragraph" w:customStyle="1" w:styleId="DateandRecipient">
    <w:name w:val="Date and Recipient"/>
    <w:basedOn w:val="Normal"/>
    <w:rsid w:val="007F79F7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7F79F7"/>
    <w:pPr>
      <w:spacing w:before="600" w:line="240" w:lineRule="auto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7F79F7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79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7F79F7"/>
  </w:style>
  <w:style w:type="paragraph" w:styleId="BlockText">
    <w:name w:val="Block Text"/>
    <w:basedOn w:val="Normal"/>
    <w:semiHidden/>
    <w:unhideWhenUsed/>
    <w:rsid w:val="007F79F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7F79F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79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79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79F7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79F7"/>
  </w:style>
  <w:style w:type="character" w:customStyle="1" w:styleId="BodyText2Char">
    <w:name w:val="Body Text 2 Char"/>
    <w:basedOn w:val="DefaultParagraphFont"/>
    <w:link w:val="BodyText2"/>
    <w:semiHidden/>
    <w:rsid w:val="007F79F7"/>
  </w:style>
  <w:style w:type="paragraph" w:styleId="BodyTextFirstIndent2">
    <w:name w:val="Body Text First Indent 2"/>
    <w:basedOn w:val="BodyText2"/>
    <w:link w:val="BodyTextFirstIndent2Char"/>
    <w:semiHidden/>
    <w:unhideWhenUsed/>
    <w:rsid w:val="007F79F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79F7"/>
  </w:style>
  <w:style w:type="paragraph" w:styleId="BodyTextIndent2">
    <w:name w:val="Body Text Indent 2"/>
    <w:basedOn w:val="Normal"/>
    <w:link w:val="BodyTextIndent2Char"/>
    <w:semiHidden/>
    <w:unhideWhenUsed/>
    <w:rsid w:val="007F79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79F7"/>
  </w:style>
  <w:style w:type="paragraph" w:styleId="BodyTextIndent3">
    <w:name w:val="Body Text Indent 3"/>
    <w:basedOn w:val="Normal"/>
    <w:link w:val="BodyTextIndent3Char"/>
    <w:semiHidden/>
    <w:unhideWhenUsed/>
    <w:rsid w:val="007F79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79F7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79F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E5FEC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E5FEC"/>
  </w:style>
  <w:style w:type="paragraph" w:styleId="CommentText">
    <w:name w:val="annotation text"/>
    <w:basedOn w:val="Normal"/>
    <w:link w:val="Comment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9F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79F7"/>
  </w:style>
  <w:style w:type="character" w:customStyle="1" w:styleId="DateChar">
    <w:name w:val="Date Char"/>
    <w:basedOn w:val="DefaultParagraphFont"/>
    <w:link w:val="Date"/>
    <w:semiHidden/>
    <w:rsid w:val="007F79F7"/>
  </w:style>
  <w:style w:type="paragraph" w:styleId="DocumentMap">
    <w:name w:val="Document Map"/>
    <w:basedOn w:val="Normal"/>
    <w:link w:val="DocumentMapChar"/>
    <w:semiHidden/>
    <w:unhideWhenUsed/>
    <w:rsid w:val="007F7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79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79F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F79F7"/>
  </w:style>
  <w:style w:type="paragraph" w:styleId="EndnoteText">
    <w:name w:val="endnote text"/>
    <w:basedOn w:val="Normal"/>
    <w:link w:val="End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79F7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7F79F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79F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7F79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F79F7"/>
  </w:style>
  <w:style w:type="paragraph" w:styleId="FootnoteText">
    <w:name w:val="footnote text"/>
    <w:basedOn w:val="Normal"/>
    <w:link w:val="FootnoteTextChar"/>
    <w:semiHidden/>
    <w:unhideWhenUsed/>
    <w:rsid w:val="007F79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79F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7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7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79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7F79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7F79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7F79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7F7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7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79F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79F7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7F79F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79F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79F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7F79F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7F79F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7F79F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7F79F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7F79F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7F79F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7F79F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7F79F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7F79F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79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7F79F7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7F79F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79F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79F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79F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79F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79F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79F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79F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79F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79F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79F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79F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79F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79F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79F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79F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79F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79F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79F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79F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79F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79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79F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79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79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7F79F7"/>
  </w:style>
  <w:style w:type="paragraph" w:styleId="NormalWeb">
    <w:name w:val="Normal (Web)"/>
    <w:basedOn w:val="Normal"/>
    <w:semiHidden/>
    <w:unhideWhenUsed/>
    <w:rsid w:val="007F79F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79F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79F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F79F7"/>
  </w:style>
  <w:style w:type="paragraph" w:styleId="PlainText">
    <w:name w:val="Plain Text"/>
    <w:basedOn w:val="Normal"/>
    <w:link w:val="PlainTextChar"/>
    <w:semiHidden/>
    <w:unhideWhenUsed/>
    <w:rsid w:val="007F79F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79F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79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79F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79F7"/>
  </w:style>
  <w:style w:type="character" w:customStyle="1" w:styleId="SalutationChar">
    <w:name w:val="Salutation Char"/>
    <w:basedOn w:val="DefaultParagraphFont"/>
    <w:link w:val="Salutation"/>
    <w:semiHidden/>
    <w:rsid w:val="007F79F7"/>
  </w:style>
  <w:style w:type="paragraph" w:styleId="Subtitle">
    <w:name w:val="Subtitle"/>
    <w:basedOn w:val="Normal"/>
    <w:next w:val="Normal"/>
    <w:link w:val="SubtitleChar"/>
    <w:qFormat/>
    <w:rsid w:val="007F7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7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79F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7F79F7"/>
  </w:style>
  <w:style w:type="paragraph" w:styleId="TOAHeading">
    <w:name w:val="toa heading"/>
    <w:basedOn w:val="Normal"/>
    <w:next w:val="Normal"/>
    <w:semiHidden/>
    <w:unhideWhenUsed/>
    <w:rsid w:val="007F79F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79F7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7F79F7"/>
    <w:rPr>
      <w:b/>
      <w:smallCaps/>
    </w:rPr>
  </w:style>
  <w:style w:type="paragraph" w:styleId="TOC3">
    <w:name w:val="toc 3"/>
    <w:basedOn w:val="Normal"/>
    <w:next w:val="Normal"/>
    <w:autoRedefine/>
    <w:semiHidden/>
    <w:unhideWhenUsed/>
    <w:rsid w:val="007F79F7"/>
    <w:rPr>
      <w:smallCaps/>
    </w:rPr>
  </w:style>
  <w:style w:type="paragraph" w:styleId="TOC4">
    <w:name w:val="toc 4"/>
    <w:basedOn w:val="Normal"/>
    <w:next w:val="Normal"/>
    <w:autoRedefine/>
    <w:semiHidden/>
    <w:unhideWhenUsed/>
    <w:rsid w:val="007F79F7"/>
  </w:style>
  <w:style w:type="paragraph" w:styleId="TOC5">
    <w:name w:val="toc 5"/>
    <w:basedOn w:val="Normal"/>
    <w:next w:val="Normal"/>
    <w:autoRedefine/>
    <w:semiHidden/>
    <w:unhideWhenUsed/>
    <w:rsid w:val="007F79F7"/>
  </w:style>
  <w:style w:type="paragraph" w:styleId="TOC6">
    <w:name w:val="toc 6"/>
    <w:basedOn w:val="Normal"/>
    <w:next w:val="Normal"/>
    <w:autoRedefine/>
    <w:semiHidden/>
    <w:unhideWhenUsed/>
    <w:rsid w:val="007F79F7"/>
  </w:style>
  <w:style w:type="paragraph" w:styleId="TOC7">
    <w:name w:val="toc 7"/>
    <w:basedOn w:val="Normal"/>
    <w:next w:val="Normal"/>
    <w:autoRedefine/>
    <w:semiHidden/>
    <w:unhideWhenUsed/>
    <w:rsid w:val="007F79F7"/>
  </w:style>
  <w:style w:type="paragraph" w:styleId="TOC8">
    <w:name w:val="toc 8"/>
    <w:basedOn w:val="Normal"/>
    <w:next w:val="Normal"/>
    <w:autoRedefine/>
    <w:semiHidden/>
    <w:unhideWhenUsed/>
    <w:rsid w:val="007F79F7"/>
  </w:style>
  <w:style w:type="paragraph" w:styleId="TOC9">
    <w:name w:val="toc 9"/>
    <w:basedOn w:val="Normal"/>
    <w:next w:val="Normal"/>
    <w:autoRedefine/>
    <w:semiHidden/>
    <w:unhideWhenUsed/>
    <w:rsid w:val="007F79F7"/>
  </w:style>
  <w:style w:type="paragraph" w:styleId="TOCHeading">
    <w:name w:val="TOC Heading"/>
    <w:basedOn w:val="Heading1"/>
    <w:next w:val="Normal"/>
    <w:uiPriority w:val="39"/>
    <w:unhideWhenUsed/>
    <w:qFormat/>
    <w:rsid w:val="007F79F7"/>
    <w:pPr>
      <w:outlineLvl w:val="9"/>
    </w:pPr>
  </w:style>
  <w:style w:type="paragraph" w:customStyle="1" w:styleId="SmallDescription">
    <w:name w:val="Small Description"/>
    <w:basedOn w:val="Normal"/>
    <w:uiPriority w:val="99"/>
    <w:rsid w:val="005A77AE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AcuminPro-Light" w:hAnsi="AcuminPro-Light" w:cs="AcuminPro-Light"/>
      <w:color w:val="5F605F"/>
      <w:spacing w:val="2"/>
      <w:sz w:val="16"/>
      <w:szCs w:val="16"/>
    </w:rPr>
  </w:style>
  <w:style w:type="character" w:customStyle="1" w:styleId="DescriptionBold">
    <w:name w:val="Description Bold"/>
    <w:uiPriority w:val="99"/>
    <w:rsid w:val="005A77AE"/>
  </w:style>
  <w:style w:type="character" w:styleId="PageNumber">
    <w:name w:val="page number"/>
    <w:basedOn w:val="DefaultParagraphFont"/>
    <w:uiPriority w:val="99"/>
    <w:semiHidden/>
    <w:unhideWhenUsed/>
    <w:rsid w:val="00F01195"/>
  </w:style>
  <w:style w:type="paragraph" w:customStyle="1" w:styleId="Body">
    <w:name w:val="Body"/>
    <w:basedOn w:val="Normal"/>
    <w:uiPriority w:val="99"/>
    <w:rsid w:val="00D02E5C"/>
    <w:pPr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ascii="AcuminPro-Light" w:hAnsi="AcuminPro-Light" w:cs="AcuminPro-Light"/>
      <w:color w:val="5F605F"/>
      <w:spacing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06AA"/>
    <w:rPr>
      <w:sz w:val="16"/>
      <w:szCs w:val="16"/>
    </w:rPr>
  </w:style>
  <w:style w:type="paragraph" w:customStyle="1" w:styleId="InsideAddressName">
    <w:name w:val="Inside Address Name"/>
    <w:basedOn w:val="Normal"/>
    <w:rsid w:val="00DF71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InsideAddress">
    <w:name w:val="Inside Address"/>
    <w:basedOn w:val="Normal"/>
    <w:rsid w:val="00DF71E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ttentionLine">
    <w:name w:val="Attention Line"/>
    <w:basedOn w:val="BodyText"/>
    <w:rsid w:val="00DF71E6"/>
    <w:pPr>
      <w:widowControl w:val="0"/>
      <w:autoSpaceDE w:val="0"/>
      <w:autoSpaceDN w:val="0"/>
      <w:adjustRightInd w:val="0"/>
      <w:spacing w:before="0"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F71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yes@plasticsindustry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hanczaryk@plasticsindustry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09BB5-2199-4146-A4B2-1AB6BC60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lightmaker USA</dc:creator>
  <cp:lastModifiedBy>Megan Hayes</cp:lastModifiedBy>
  <cp:revision>2</cp:revision>
  <cp:lastPrinted>2017-01-07T22:48:00Z</cp:lastPrinted>
  <dcterms:created xsi:type="dcterms:W3CDTF">2017-12-01T13:17:00Z</dcterms:created>
  <dcterms:modified xsi:type="dcterms:W3CDTF">2017-12-01T13:17:00Z</dcterms:modified>
</cp:coreProperties>
</file>